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25BBA" w14:textId="77777777" w:rsidR="00330C7B" w:rsidRDefault="00330C7B">
      <w:pPr>
        <w:rPr>
          <w:rFonts w:ascii="黑体" w:eastAsiaTheme="minorEastAsia" w:hAnsi="黑体" w:cs="黑体" w:hint="eastAsia"/>
          <w:spacing w:val="33"/>
          <w:sz w:val="32"/>
          <w:szCs w:val="32"/>
          <w:lang w:eastAsia="zh-CN"/>
          <w14:textFill>
            <w14:solidFill>
              <w14:srgbClr w14:val="000000">
                <w14:alpha w14:val="392"/>
              </w14:srgbClr>
            </w14:solidFill>
          </w14:textFill>
        </w:rPr>
      </w:pPr>
    </w:p>
    <w:p w14:paraId="2165D958" w14:textId="77777777" w:rsidR="00330C7B" w:rsidRDefault="00386289">
      <w:pPr>
        <w:widowControl w:val="0"/>
        <w:kinsoku/>
        <w:autoSpaceDE/>
        <w:autoSpaceDN/>
        <w:adjustRightInd/>
        <w:snapToGrid/>
        <w:spacing w:afterLines="100" w:after="240" w:line="560" w:lineRule="exact"/>
        <w:textAlignment w:val="auto"/>
        <w:rPr>
          <w:rFonts w:ascii="黑体" w:eastAsia="黑体" w:hAnsi="黑体" w:cs="黑体" w:hint="eastAsia"/>
          <w:spacing w:val="33"/>
          <w:sz w:val="32"/>
          <w:szCs w:val="32"/>
          <w:lang w:eastAsia="zh-CN"/>
          <w14:textFill>
            <w14:solidFill>
              <w14:srgbClr w14:val="000000">
                <w14:alpha w14:val="392"/>
              </w14:srgbClr>
            </w14:solidFill>
          </w14:textFill>
        </w:rPr>
      </w:pPr>
      <w:r>
        <w:rPr>
          <w:rFonts w:ascii="黑体" w:eastAsia="黑体" w:hAnsi="黑体" w:cs="黑体" w:hint="eastAsia"/>
          <w:spacing w:val="33"/>
          <w:sz w:val="32"/>
          <w:szCs w:val="32"/>
          <w:lang w:eastAsia="zh-CN"/>
          <w14:textFill>
            <w14:solidFill>
              <w14:srgbClr w14:val="000000">
                <w14:alpha w14:val="392"/>
              </w14:srgbClr>
            </w14:solidFill>
          </w14:textFill>
        </w:rPr>
        <w:t>附件1：</w:t>
      </w:r>
    </w:p>
    <w:p w14:paraId="5B4FD896" w14:textId="77777777" w:rsidR="00330C7B" w:rsidRDefault="00386289">
      <w:pPr>
        <w:pStyle w:val="a3"/>
        <w:spacing w:beforeLines="100" w:before="240" w:afterLines="100" w:after="240" w:line="560" w:lineRule="exact"/>
        <w:jc w:val="distribute"/>
        <w:rPr>
          <w:rFonts w:eastAsia="宋体" w:hint="eastAsia"/>
          <w:lang w:eastAsia="zh-CN"/>
        </w:rPr>
      </w:pPr>
      <w:r>
        <w:rPr>
          <w:rFonts w:ascii="仿宋_GB2312" w:eastAsia="仿宋_GB2312" w:hAnsi="Calibri" w:cs="Times New Roman"/>
          <w:noProof/>
          <w:snapToGrid/>
          <w:kern w:val="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 wp14:anchorId="62D42713" wp14:editId="7FEBE6A7">
            <wp:simplePos x="0" y="0"/>
            <wp:positionH relativeFrom="column">
              <wp:posOffset>-149225</wp:posOffset>
            </wp:positionH>
            <wp:positionV relativeFrom="paragraph">
              <wp:posOffset>402590</wp:posOffset>
            </wp:positionV>
            <wp:extent cx="5454015" cy="7371080"/>
            <wp:effectExtent l="0" t="0" r="6985" b="20320"/>
            <wp:wrapNone/>
            <wp:docPr id="1" name="图片 1" descr="华电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华电流程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简体" w:eastAsia="方正小标宋简体" w:hAnsi="方正小标宋简体" w:cs="方正小标宋简体" w:hint="eastAsia"/>
          <w:spacing w:val="-45"/>
          <w:sz w:val="44"/>
          <w:szCs w:val="44"/>
          <w:lang w:eastAsia="zh-CN"/>
          <w14:textFill>
            <w14:solidFill>
              <w14:srgbClr w14:val="000000">
                <w14:alpha w14:val="392"/>
              </w14:srgbClr>
            </w14:solidFill>
          </w14:textFill>
        </w:rPr>
        <w:t>“亿企薪福·灵税保”专属电子税务局操作指引</w:t>
      </w:r>
    </w:p>
    <w:p w14:paraId="2134E79B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05A5FB7B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4BAD4CD0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5268AB11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14778D69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4978ADA4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35AA44C5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601D0B63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554ABC4A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2F264F3B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6BBA56EF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66A5FA1F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0879554D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31CA1CE0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31C2962B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1107AC77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6E701796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5D45C4D6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589D1C95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1E5E6DFA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27ADCE3D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b/>
          <w:bCs/>
          <w:snapToGrid/>
          <w:kern w:val="2"/>
          <w:sz w:val="32"/>
          <w:szCs w:val="32"/>
          <w:lang w:eastAsia="zh-CN"/>
        </w:rPr>
      </w:pPr>
    </w:p>
    <w:p w14:paraId="51CDB966" w14:textId="77777777" w:rsidR="00330C7B" w:rsidRDefault="00386289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snapToGrid/>
          <w:color w:val="FF0000"/>
          <w:kern w:val="2"/>
          <w:sz w:val="32"/>
          <w:szCs w:val="32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FCA44F" wp14:editId="3A173BB2">
            <wp:simplePos x="0" y="0"/>
            <wp:positionH relativeFrom="column">
              <wp:posOffset>679450</wp:posOffset>
            </wp:positionH>
            <wp:positionV relativeFrom="paragraph">
              <wp:posOffset>977900</wp:posOffset>
            </wp:positionV>
            <wp:extent cx="3660140" cy="3975100"/>
            <wp:effectExtent l="0" t="0" r="0" b="6350"/>
            <wp:wrapTopAndBottom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第一步：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点击</w:t>
      </w: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短信链接或者直接扫描二维码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进入登录界面。输入手机号、验证码、登录【灵税保】</w:t>
      </w:r>
      <w:r>
        <w:rPr>
          <w:rFonts w:ascii="仿宋_GB2312" w:eastAsia="仿宋_GB2312" w:hAnsi="Calibri" w:cs="Times New Roman" w:hint="eastAsia"/>
          <w:snapToGrid/>
          <w:color w:val="FF0000"/>
          <w:kern w:val="2"/>
          <w:sz w:val="32"/>
          <w:szCs w:val="32"/>
          <w:lang w:eastAsia="zh-CN"/>
        </w:rPr>
        <w:t>（无需注册）</w:t>
      </w:r>
    </w:p>
    <w:p w14:paraId="5C4E6395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b/>
          <w:bCs/>
          <w:snapToGrid/>
          <w:kern w:val="2"/>
          <w:sz w:val="32"/>
          <w:szCs w:val="32"/>
          <w:lang w:eastAsia="zh-CN"/>
        </w:rPr>
      </w:pPr>
    </w:p>
    <w:p w14:paraId="464F29B0" w14:textId="77777777" w:rsidR="00330C7B" w:rsidRDefault="00386289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snapToGrid/>
          <w:color w:val="000000" w:themeColor="text1"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第二步：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注册电子税务局。（</w:t>
      </w:r>
      <w:r>
        <w:rPr>
          <w:rFonts w:ascii="仿宋_GB2312" w:eastAsia="仿宋_GB2312" w:hAnsi="Calibri" w:cs="Times New Roman" w:hint="eastAsia"/>
          <w:b/>
          <w:bCs/>
          <w:snapToGrid/>
          <w:color w:val="FF0000"/>
          <w:kern w:val="2"/>
          <w:sz w:val="32"/>
          <w:szCs w:val="32"/>
          <w:lang w:eastAsia="zh-CN"/>
        </w:rPr>
        <w:t>若注册过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电子税务局账号，此步骤可跳过</w:t>
      </w:r>
      <w:r>
        <w:rPr>
          <w:rFonts w:ascii="仿宋_GB2312" w:eastAsia="仿宋_GB2312" w:hAnsi="Calibri" w:cs="Times New Roman" w:hint="eastAsia"/>
          <w:b/>
          <w:bCs/>
          <w:snapToGrid/>
          <w:color w:val="FF0000"/>
          <w:kern w:val="2"/>
          <w:sz w:val="32"/>
          <w:szCs w:val="32"/>
          <w:lang w:eastAsia="zh-CN"/>
        </w:rPr>
        <w:t>直接到第三步登录电子税务局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），</w:t>
      </w:r>
      <w:r>
        <w:rPr>
          <w:rFonts w:ascii="仿宋_GB2312" w:eastAsia="仿宋_GB2312" w:hAnsi="Calibri" w:cs="Times New Roman" w:hint="eastAsia"/>
          <w:snapToGrid/>
          <w:color w:val="000000" w:themeColor="text1"/>
          <w:kern w:val="2"/>
          <w:sz w:val="32"/>
          <w:szCs w:val="32"/>
          <w:lang w:eastAsia="zh-CN"/>
        </w:rPr>
        <w:t>点击【注册】→跳转电子税务局点击【点击进入】</w:t>
      </w:r>
    </w:p>
    <w:p w14:paraId="65FF279E" w14:textId="77777777" w:rsidR="00330C7B" w:rsidRDefault="00386289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点击【我已阅读、并同意】→输入姓名、证件信息等完成注册。</w:t>
      </w:r>
    </w:p>
    <w:p w14:paraId="089FBAB5" w14:textId="77777777" w:rsidR="00330C7B" w:rsidRDefault="00386289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方正仿宋_GB2312" w:eastAsia="方正仿宋_GB2312" w:hAnsi="方正仿宋_GB2312" w:cs="方正仿宋_GB2312" w:hint="eastAsia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点击【允许】根据语音提示完成人脸识别认证→注册成功、点击【去登录】</w:t>
      </w:r>
    </w:p>
    <w:p w14:paraId="72CA7137" w14:textId="77777777" w:rsidR="00330C7B" w:rsidRDefault="00386289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方正仿宋_GB2312" w:eastAsia="方正仿宋_GB2312" w:hAnsi="方正仿宋_GB2312" w:cs="方正仿宋_GB2312" w:hint="eastAsia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点击【允许】根据语音提示完成人脸识别认证→注册成功、点击【去登录】</w:t>
      </w:r>
    </w:p>
    <w:p w14:paraId="5B664569" w14:textId="77777777" w:rsidR="00330C7B" w:rsidRDefault="00386289">
      <w:pPr>
        <w:jc w:val="both"/>
      </w:pPr>
      <w:r>
        <w:rPr>
          <w:noProof/>
        </w:rPr>
        <w:lastRenderedPageBreak/>
        <w:drawing>
          <wp:inline distT="0" distB="0" distL="114300" distR="114300" wp14:anchorId="4F1B284F" wp14:editId="5FE64F9D">
            <wp:extent cx="5039995" cy="4589780"/>
            <wp:effectExtent l="0" t="0" r="14605" b="762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C5DA" w14:textId="77777777" w:rsidR="00330C7B" w:rsidRDefault="00330C7B">
      <w:pPr>
        <w:jc w:val="both"/>
      </w:pPr>
    </w:p>
    <w:p w14:paraId="76902DEF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b/>
          <w:bCs/>
          <w:snapToGrid/>
          <w:kern w:val="2"/>
          <w:sz w:val="32"/>
          <w:szCs w:val="32"/>
          <w:lang w:eastAsia="zh-CN"/>
        </w:rPr>
      </w:pPr>
    </w:p>
    <w:p w14:paraId="143F1FD7" w14:textId="77777777" w:rsidR="00330C7B" w:rsidRDefault="00386289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第三步：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登录电子税务局。输入账号</w:t>
      </w: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（手机号或者身份证号）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和短信验证码进行登录。</w:t>
      </w:r>
    </w:p>
    <w:p w14:paraId="54B531E1" w14:textId="77777777" w:rsidR="00330C7B" w:rsidRDefault="00386289">
      <w:pPr>
        <w:jc w:val="both"/>
      </w:pPr>
      <w:r>
        <w:rPr>
          <w:rFonts w:eastAsia="宋体" w:hint="eastAsia"/>
          <w:lang w:eastAsia="zh-CN"/>
        </w:rPr>
        <w:t xml:space="preserve">            </w:t>
      </w:r>
      <w:r>
        <w:rPr>
          <w:noProof/>
        </w:rPr>
        <w:drawing>
          <wp:inline distT="0" distB="0" distL="114300" distR="114300" wp14:anchorId="21892FF9" wp14:editId="2702398D">
            <wp:extent cx="3443605" cy="2928620"/>
            <wp:effectExtent l="0" t="0" r="10795" b="1778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561C" w14:textId="77777777" w:rsidR="00330C7B" w:rsidRDefault="00330C7B">
      <w:pPr>
        <w:jc w:val="both"/>
        <w:rPr>
          <w:lang w:eastAsia="zh-CN"/>
        </w:rPr>
      </w:pPr>
    </w:p>
    <w:p w14:paraId="39BF540D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b/>
          <w:bCs/>
          <w:snapToGrid/>
          <w:kern w:val="2"/>
          <w:sz w:val="32"/>
          <w:szCs w:val="32"/>
          <w:lang w:eastAsia="zh-CN"/>
        </w:rPr>
      </w:pPr>
    </w:p>
    <w:p w14:paraId="7C08556E" w14:textId="77777777" w:rsidR="00330C7B" w:rsidRDefault="00386289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第四步：发票开具。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进入待开列表点击开票、确认发票信息和税款信息后提交税局审核。点击【开票】→点击【下一步】确认开票信息→点击【提交】</w:t>
      </w:r>
    </w:p>
    <w:p w14:paraId="66C24D93" w14:textId="77777777" w:rsidR="00330C7B" w:rsidRDefault="00330C7B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</w:p>
    <w:p w14:paraId="472700E7" w14:textId="77777777" w:rsidR="00330C7B" w:rsidRDefault="00386289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b/>
          <w:bCs/>
          <w:snapToGrid/>
          <w:kern w:val="2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B66A4C0" wp14:editId="4BCB1B03">
            <wp:simplePos x="0" y="0"/>
            <wp:positionH relativeFrom="column">
              <wp:posOffset>-212090</wp:posOffset>
            </wp:positionH>
            <wp:positionV relativeFrom="paragraph">
              <wp:posOffset>375285</wp:posOffset>
            </wp:positionV>
            <wp:extent cx="5591175" cy="3374390"/>
            <wp:effectExtent l="0" t="0" r="22225" b="3810"/>
            <wp:wrapTopAndBottom/>
            <wp:docPr id="50" name="图片 13" descr="/Users/jane/Library/Containers/com.kingsoft.wpsoffice.mac/Data/tmp/photoeditapp/2025121417501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 descr="/Users/jane/Library/Containers/com.kingsoft.wpsoffice.mac/Data/tmp/photoeditapp/20251214175014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5A8B77" w14:textId="77777777" w:rsidR="00330C7B" w:rsidRDefault="00386289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第五步：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（若有）由于</w:t>
      </w:r>
      <w:r>
        <w:rPr>
          <w:rFonts w:ascii="仿宋_GB2312" w:eastAsia="仿宋_GB2312" w:hAnsi="Calibri" w:cs="Times New Roman" w:hint="eastAsia"/>
          <w:snapToGrid/>
          <w:color w:val="FF0000"/>
          <w:kern w:val="2"/>
          <w:sz w:val="32"/>
          <w:szCs w:val="32"/>
          <w:lang w:eastAsia="zh-CN"/>
        </w:rPr>
        <w:t>专家开票次数过多或者具备董监高身份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时可能会触发税局的【风险提示单】，风险提示单分为两类：</w:t>
      </w:r>
    </w:p>
    <w:p w14:paraId="32A51D23" w14:textId="77777777" w:rsidR="00330C7B" w:rsidRDefault="00386289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第一类：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无需上传附件，直接</w:t>
      </w: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勾选点击继续办理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，提交到税局审核即可。</w:t>
      </w:r>
    </w:p>
    <w:p w14:paraId="035B9771" w14:textId="77777777" w:rsidR="00330C7B" w:rsidRDefault="00386289">
      <w:pPr>
        <w:pStyle w:val="a3"/>
        <w:spacing w:line="560" w:lineRule="exact"/>
        <w:ind w:firstLineChars="200" w:firstLine="620"/>
        <w:rPr>
          <w:rFonts w:ascii="仿宋_GB2312" w:eastAsia="仿宋_GB2312" w:hAnsi="Calibri" w:cs="Times New Roman"/>
          <w:b/>
          <w:bCs/>
          <w:snapToGrid/>
          <w:kern w:val="2"/>
          <w:sz w:val="32"/>
          <w:szCs w:val="32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D823F2" wp14:editId="03E7DD4D">
            <wp:simplePos x="0" y="0"/>
            <wp:positionH relativeFrom="column">
              <wp:posOffset>566420</wp:posOffset>
            </wp:positionH>
            <wp:positionV relativeFrom="paragraph">
              <wp:posOffset>158115</wp:posOffset>
            </wp:positionV>
            <wp:extent cx="3707765" cy="2919095"/>
            <wp:effectExtent l="0" t="0" r="635" b="1905"/>
            <wp:wrapTopAndBottom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CD87B7" w14:textId="6BBF4BDE" w:rsidR="00330C7B" w:rsidRDefault="00386289">
      <w:pPr>
        <w:pStyle w:val="a3"/>
        <w:spacing w:line="560" w:lineRule="exact"/>
        <w:ind w:firstLineChars="200" w:firstLine="640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第二类：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需要补充【身份证正反面照片】和【合同】，</w:t>
      </w:r>
      <w:r w:rsidR="00082639"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  <w:t xml:space="preserve"> </w:t>
      </w:r>
    </w:p>
    <w:p w14:paraId="46DC6420" w14:textId="77777777" w:rsidR="00330C7B" w:rsidRDefault="00386289">
      <w:pPr>
        <w:pStyle w:val="a3"/>
        <w:spacing w:line="560" w:lineRule="exact"/>
        <w:ind w:firstLineChars="200" w:firstLine="640"/>
        <w:rPr>
          <w:rFonts w:ascii="仿宋_GB2312" w:eastAsia="仿宋_GB2312" w:hAnsi="Calibri" w:cs="Times New Roman"/>
          <w:snapToGrid/>
          <w:color w:val="FF0000"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snapToGrid/>
          <w:color w:val="FF0000"/>
          <w:kern w:val="2"/>
          <w:sz w:val="32"/>
          <w:szCs w:val="32"/>
          <w:lang w:eastAsia="zh-CN"/>
        </w:rPr>
        <w:t>说明：如果因没有合同此页面无法操作，关闭页面后，下次进入需要重复第四步：点击下一步【确认发票信息】→点击提交。</w:t>
      </w:r>
    </w:p>
    <w:p w14:paraId="0FFA0827" w14:textId="77777777" w:rsidR="00330C7B" w:rsidRDefault="00386289">
      <w:pPr>
        <w:pStyle w:val="a3"/>
        <w:spacing w:line="560" w:lineRule="exact"/>
        <w:ind w:firstLineChars="200" w:firstLine="620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21730A" wp14:editId="2B473CF2">
            <wp:simplePos x="0" y="0"/>
            <wp:positionH relativeFrom="column">
              <wp:posOffset>695960</wp:posOffset>
            </wp:positionH>
            <wp:positionV relativeFrom="paragraph">
              <wp:posOffset>139065</wp:posOffset>
            </wp:positionV>
            <wp:extent cx="3883025" cy="3043555"/>
            <wp:effectExtent l="0" t="0" r="3175" b="4445"/>
            <wp:wrapTopAndBottom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17828F" w14:textId="77777777" w:rsidR="00330C7B" w:rsidRDefault="00386289">
      <w:pPr>
        <w:widowControl w:val="0"/>
        <w:kinsoku/>
        <w:autoSpaceDE/>
        <w:autoSpaceDN/>
        <w:adjustRightInd/>
        <w:snapToGrid/>
        <w:spacing w:line="560" w:lineRule="exact"/>
        <w:jc w:val="both"/>
        <w:textAlignment w:val="auto"/>
        <w:rPr>
          <w:rFonts w:ascii="仿宋_GB2312" w:eastAsia="仿宋_GB2312" w:hAnsi="Calibri" w:cs="Times New Roman"/>
          <w:snapToGrid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第六步：缴纳税款。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税局审核通过</w:t>
      </w: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（审核时间2天左右）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后、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lastRenderedPageBreak/>
        <w:t>完成税款缴纳开具发票，点击原来短信链接→点击【缴款】</w:t>
      </w:r>
      <w:r>
        <w:rPr>
          <w:rFonts w:ascii="仿宋_GB2312" w:eastAsia="仿宋_GB2312" w:hAnsi="Calibri" w:cs="Times New Roman" w:hint="eastAsia"/>
          <w:b/>
          <w:bCs/>
          <w:snapToGrid/>
          <w:color w:val="auto"/>
          <w:kern w:val="2"/>
          <w:sz w:val="32"/>
          <w:szCs w:val="32"/>
          <w:lang w:eastAsia="zh-CN"/>
        </w:rPr>
        <w:t>（支持支付宝、微信缴款）</w:t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。</w:t>
      </w:r>
    </w:p>
    <w:p w14:paraId="4EF858E0" w14:textId="77777777" w:rsidR="00330C7B" w:rsidRDefault="00386289">
      <w:pPr>
        <w:pStyle w:val="a3"/>
        <w:spacing w:beforeLines="200" w:before="480" w:line="360" w:lineRule="auto"/>
        <w:ind w:right="11"/>
        <w:jc w:val="center"/>
        <w:rPr>
          <w:rFonts w:ascii="Calibri" w:eastAsia="仿宋_GB2312" w:hAnsi="Calibri" w:cs="Calibri"/>
          <w:snapToGrid/>
          <w:kern w:val="2"/>
          <w:sz w:val="32"/>
          <w:szCs w:val="32"/>
          <w:lang w:eastAsia="zh-CN"/>
        </w:rPr>
      </w:pPr>
      <w:r>
        <w:rPr>
          <w:noProof/>
        </w:rPr>
        <w:drawing>
          <wp:inline distT="0" distB="0" distL="114300" distR="114300" wp14:anchorId="66F9E28F" wp14:editId="1B756F34">
            <wp:extent cx="2985770" cy="2936875"/>
            <wp:effectExtent l="0" t="0" r="11430" b="9525"/>
            <wp:docPr id="54" name="图片 16" descr="/Users/jane/Library/Containers/com.kingsoft.wpsoffice.mac/Data/tmp/photoeditapp/2025121417504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 descr="/Users/jane/Library/Containers/com.kingsoft.wpsoffice.mac/Data/tmp/photoeditapp/20251214175046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67AAB" w14:textId="77777777" w:rsidR="00330C7B" w:rsidRDefault="00386289">
      <w:pPr>
        <w:pStyle w:val="a3"/>
        <w:spacing w:line="560" w:lineRule="exact"/>
        <w:ind w:firstLineChars="200" w:firstLine="622"/>
        <w:rPr>
          <w:rFonts w:ascii="仿宋_GB2312" w:eastAsia="仿宋_GB2312" w:hAnsi="Calibri" w:cs="Times New Roman"/>
          <w:b/>
          <w:bCs/>
          <w:snapToGrid/>
          <w:kern w:val="2"/>
          <w:sz w:val="32"/>
          <w:szCs w:val="32"/>
          <w:lang w:eastAsia="zh-CN"/>
        </w:rPr>
      </w:pPr>
      <w:r>
        <w:rPr>
          <w:rFonts w:ascii="Calibri" w:hAnsi="Calibri" w:cs="Calibri" w:hint="eastAsia"/>
          <w:b/>
          <w:bCs/>
          <w:lang w:eastAsia="zh-CN"/>
        </w:rPr>
        <w:t>方式一：支付宝</w:t>
      </w: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扫码缴款</w:t>
      </w:r>
    </w:p>
    <w:p w14:paraId="644CBE2C" w14:textId="77777777" w:rsidR="00330C7B" w:rsidRDefault="00386289">
      <w:pPr>
        <w:pStyle w:val="a3"/>
        <w:spacing w:line="560" w:lineRule="exact"/>
        <w:ind w:firstLineChars="200" w:firstLine="620"/>
        <w:rPr>
          <w:rFonts w:ascii="仿宋_GB2312" w:eastAsia="仿宋_GB2312" w:hAnsi="Calibri" w:cs="Times New Roman"/>
          <w:b/>
          <w:bCs/>
          <w:snapToGrid/>
          <w:kern w:val="2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37DCE9" wp14:editId="112280E8">
            <wp:simplePos x="0" y="0"/>
            <wp:positionH relativeFrom="column">
              <wp:posOffset>359410</wp:posOffset>
            </wp:positionH>
            <wp:positionV relativeFrom="paragraph">
              <wp:posOffset>519430</wp:posOffset>
            </wp:positionV>
            <wp:extent cx="3582670" cy="3228975"/>
            <wp:effectExtent l="0" t="0" r="24130" b="22225"/>
            <wp:wrapTopAndBottom/>
            <wp:docPr id="55" name="图片 17" descr="/Users/jane/Library/Containers/com.kingsoft.wpsoffice.mac/Data/tmp/photoeditapp/2025121417510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 descr="/Users/jane/Library/Containers/com.kingsoft.wpsoffice.mac/Data/tmp/photoeditapp/20251214175103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t>点击支付宝缴款→支付税款</w:t>
      </w:r>
    </w:p>
    <w:p w14:paraId="6F2885D5" w14:textId="77777777" w:rsidR="00330C7B" w:rsidRDefault="00386289">
      <w:pPr>
        <w:pStyle w:val="a3"/>
        <w:spacing w:line="560" w:lineRule="exact"/>
        <w:ind w:firstLineChars="200" w:firstLine="640"/>
        <w:rPr>
          <w:rFonts w:ascii="仿宋_GB2312" w:eastAsia="仿宋_GB2312" w:hAnsi="Calibri" w:cs="Times New Roman"/>
          <w:b/>
          <w:bCs/>
          <w:snapToGrid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cs="Times New Roman" w:hint="eastAsia"/>
          <w:b/>
          <w:bCs/>
          <w:snapToGrid/>
          <w:kern w:val="2"/>
          <w:sz w:val="32"/>
          <w:szCs w:val="32"/>
          <w:lang w:eastAsia="zh-CN"/>
        </w:rPr>
        <w:t>方式二：微信扫码缴款</w:t>
      </w:r>
    </w:p>
    <w:p w14:paraId="00A33325" w14:textId="77777777" w:rsidR="00330C7B" w:rsidRDefault="00386289">
      <w:pPr>
        <w:pStyle w:val="a3"/>
        <w:spacing w:line="560" w:lineRule="exact"/>
        <w:ind w:firstLineChars="200" w:firstLine="640"/>
        <w:rPr>
          <w:rFonts w:hint="eastAsia"/>
          <w:lang w:eastAsia="zh-CN"/>
        </w:rPr>
      </w:pPr>
      <w:r>
        <w:rPr>
          <w:rFonts w:ascii="仿宋_GB2312" w:eastAsia="仿宋_GB2312" w:hAnsi="Calibri" w:cs="Times New Roman" w:hint="eastAsia"/>
          <w:snapToGrid/>
          <w:kern w:val="2"/>
          <w:sz w:val="32"/>
          <w:szCs w:val="32"/>
          <w:lang w:eastAsia="zh-CN"/>
        </w:rPr>
        <w:lastRenderedPageBreak/>
        <w:t>保存二维码→打开微信【扫一扫】→选择相册→识别成功支付税款。</w:t>
      </w:r>
    </w:p>
    <w:p w14:paraId="0FEDC22D" w14:textId="77777777" w:rsidR="00330C7B" w:rsidRDefault="00386289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3B808D7" wp14:editId="763818AA">
            <wp:simplePos x="0" y="0"/>
            <wp:positionH relativeFrom="column">
              <wp:posOffset>24130</wp:posOffset>
            </wp:positionH>
            <wp:positionV relativeFrom="paragraph">
              <wp:posOffset>104140</wp:posOffset>
            </wp:positionV>
            <wp:extent cx="5269230" cy="2464435"/>
            <wp:effectExtent l="0" t="0" r="13970" b="24765"/>
            <wp:wrapTopAndBottom/>
            <wp:docPr id="57" name="图片 19" descr="/Users/jane/Library/Containers/com.kingsoft.wpsoffice.mac/Data/tmp/photoeditapp/2025121417511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9" descr="/Users/jane/Library/Containers/com.kingsoft.wpsoffice.mac/Data/tmp/photoeditapp/20251214175116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3EE083" w14:textId="77777777" w:rsidR="00330C7B" w:rsidRDefault="00330C7B">
      <w:pPr>
        <w:rPr>
          <w:lang w:eastAsia="zh-CN"/>
        </w:rPr>
      </w:pPr>
    </w:p>
    <w:p w14:paraId="1A37CE5B" w14:textId="77777777" w:rsidR="00330C7B" w:rsidRDefault="00330C7B">
      <w:pPr>
        <w:rPr>
          <w:lang w:eastAsia="zh-CN"/>
        </w:rPr>
      </w:pPr>
    </w:p>
    <w:p w14:paraId="69F44333" w14:textId="77777777" w:rsidR="00330C7B" w:rsidRDefault="00330C7B">
      <w:pPr>
        <w:rPr>
          <w:lang w:eastAsia="zh-CN"/>
        </w:rPr>
      </w:pPr>
    </w:p>
    <w:p w14:paraId="5AC2DE52" w14:textId="77777777" w:rsidR="00330C7B" w:rsidRDefault="00330C7B">
      <w:pPr>
        <w:rPr>
          <w:lang w:eastAsia="zh-CN"/>
        </w:rPr>
      </w:pPr>
    </w:p>
    <w:p w14:paraId="00D7C968" w14:textId="77777777" w:rsidR="00330C7B" w:rsidRDefault="00330C7B">
      <w:pPr>
        <w:rPr>
          <w:lang w:eastAsia="zh-CN"/>
        </w:rPr>
      </w:pPr>
    </w:p>
    <w:p w14:paraId="7156578C" w14:textId="77777777" w:rsidR="00330C7B" w:rsidRDefault="00330C7B">
      <w:pPr>
        <w:rPr>
          <w:lang w:eastAsia="zh-CN"/>
        </w:rPr>
      </w:pPr>
    </w:p>
    <w:p w14:paraId="18697B9E" w14:textId="77777777" w:rsidR="00330C7B" w:rsidRDefault="00330C7B">
      <w:pPr>
        <w:rPr>
          <w:lang w:eastAsia="zh-CN"/>
        </w:rPr>
      </w:pPr>
    </w:p>
    <w:p w14:paraId="21B80EAD" w14:textId="77777777" w:rsidR="00330C7B" w:rsidRDefault="00330C7B">
      <w:pPr>
        <w:rPr>
          <w:lang w:eastAsia="zh-CN"/>
        </w:rPr>
      </w:pPr>
    </w:p>
    <w:p w14:paraId="2D17D81E" w14:textId="77777777" w:rsidR="00330C7B" w:rsidRDefault="00330C7B">
      <w:pPr>
        <w:rPr>
          <w:lang w:eastAsia="zh-CN"/>
        </w:rPr>
      </w:pPr>
    </w:p>
    <w:p w14:paraId="06CAC581" w14:textId="77777777" w:rsidR="00330C7B" w:rsidRDefault="00330C7B">
      <w:pPr>
        <w:rPr>
          <w:lang w:eastAsia="zh-CN"/>
        </w:rPr>
      </w:pPr>
    </w:p>
    <w:p w14:paraId="2C0787BB" w14:textId="77777777" w:rsidR="00330C7B" w:rsidRDefault="00330C7B">
      <w:pPr>
        <w:rPr>
          <w:lang w:eastAsia="zh-CN"/>
        </w:rPr>
      </w:pPr>
    </w:p>
    <w:p w14:paraId="37EEEEAB" w14:textId="77777777" w:rsidR="00330C7B" w:rsidRDefault="00330C7B">
      <w:pPr>
        <w:rPr>
          <w:lang w:eastAsia="zh-CN"/>
        </w:rPr>
      </w:pPr>
    </w:p>
    <w:p w14:paraId="6446F8E0" w14:textId="77777777" w:rsidR="00330C7B" w:rsidRDefault="00330C7B">
      <w:pPr>
        <w:rPr>
          <w:lang w:eastAsia="zh-CN"/>
        </w:rPr>
      </w:pPr>
    </w:p>
    <w:p w14:paraId="11C692A7" w14:textId="77777777" w:rsidR="00330C7B" w:rsidRDefault="00330C7B">
      <w:pPr>
        <w:rPr>
          <w:lang w:eastAsia="zh-CN"/>
        </w:rPr>
      </w:pPr>
    </w:p>
    <w:p w14:paraId="09F4CC04" w14:textId="77777777" w:rsidR="00330C7B" w:rsidRDefault="00330C7B">
      <w:pPr>
        <w:rPr>
          <w:lang w:eastAsia="zh-CN"/>
        </w:rPr>
      </w:pPr>
    </w:p>
    <w:p w14:paraId="0F43638A" w14:textId="77777777" w:rsidR="00330C7B" w:rsidRDefault="00330C7B">
      <w:pPr>
        <w:rPr>
          <w:lang w:eastAsia="zh-CN"/>
        </w:rPr>
      </w:pPr>
    </w:p>
    <w:p w14:paraId="274E4D72" w14:textId="77777777" w:rsidR="00330C7B" w:rsidRDefault="00330C7B">
      <w:pPr>
        <w:rPr>
          <w:lang w:eastAsia="zh-CN"/>
        </w:rPr>
      </w:pPr>
    </w:p>
    <w:p w14:paraId="01FDDD9E" w14:textId="77777777" w:rsidR="00330C7B" w:rsidRDefault="00330C7B">
      <w:pPr>
        <w:rPr>
          <w:lang w:eastAsia="zh-CN"/>
        </w:rPr>
      </w:pPr>
    </w:p>
    <w:p w14:paraId="032BA9A7" w14:textId="77777777" w:rsidR="00330C7B" w:rsidRDefault="00330C7B">
      <w:pPr>
        <w:rPr>
          <w:lang w:eastAsia="zh-CN"/>
        </w:rPr>
      </w:pPr>
    </w:p>
    <w:p w14:paraId="3D182870" w14:textId="77777777" w:rsidR="00330C7B" w:rsidRDefault="00330C7B">
      <w:pPr>
        <w:pStyle w:val="a3"/>
        <w:spacing w:line="560" w:lineRule="exact"/>
        <w:rPr>
          <w:rFonts w:hint="eastAsia"/>
          <w:sz w:val="28"/>
          <w:szCs w:val="28"/>
          <w:lang w:eastAsia="zh-CN"/>
        </w:rPr>
      </w:pPr>
    </w:p>
    <w:sectPr w:rsidR="00330C7B">
      <w:headerReference w:type="default" r:id="rId18"/>
      <w:footerReference w:type="default" r:id="rId19"/>
      <w:pgSz w:w="11907" w:h="16840"/>
      <w:pgMar w:top="1440" w:right="1800" w:bottom="1440" w:left="1800" w:header="0" w:footer="1191" w:gutter="0"/>
      <w:pgNumType w:fmt="numberInDash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2D9B5" w14:textId="77777777" w:rsidR="008D1CC2" w:rsidRDefault="008D1CC2">
      <w:r>
        <w:separator/>
      </w:r>
    </w:p>
  </w:endnote>
  <w:endnote w:type="continuationSeparator" w:id="0">
    <w:p w14:paraId="2C142850" w14:textId="77777777" w:rsidR="008D1CC2" w:rsidRDefault="008D1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方正仿宋_GB2312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26B0A" w14:textId="77777777" w:rsidR="00330C7B" w:rsidRDefault="0038628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ECF66A" wp14:editId="09B61E1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AD538A" w14:textId="77777777" w:rsidR="00330C7B" w:rsidRDefault="00386289">
                          <w:pPr>
                            <w:pStyle w:val="a4"/>
                          </w:pPr>
                          <w:r>
                            <w:rPr>
                              <w:rFonts w:ascii="仿宋_GB2312" w:eastAsia="仿宋_GB2312" w:hAnsi="仿宋_GB2312" w:cs="仿宋_GB2312" w:hint="eastAsia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32"/>
                              <w:szCs w:val="32"/>
                            </w:rPr>
                            <w:t>3</w: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CF66A" id="_x0000_t202" coordsize="21600,21600" o:spt="202" path="m,l,21600r21600,l21600,xe">
              <v:stroke joinstyle="miter"/>
              <v:path gradientshapeok="t" o:connecttype="rect"/>
            </v:shapetype>
            <v:shape id="文本框 3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AAD538A" w14:textId="77777777" w:rsidR="00330C7B" w:rsidRDefault="00386289">
                    <w:pPr>
                      <w:pStyle w:val="a4"/>
                    </w:pPr>
                    <w:r>
                      <w:rPr>
                        <w:rFonts w:ascii="仿宋_GB2312" w:eastAsia="仿宋_GB2312" w:hAnsi="仿宋_GB2312" w:cs="仿宋_GB2312" w:hint="eastAsia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仿宋_GB2312" w:eastAsia="仿宋_GB2312" w:hAnsi="仿宋_GB2312" w:cs="仿宋_GB2312" w:hint="eastAsia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ascii="仿宋_GB2312" w:eastAsia="仿宋_GB2312" w:hAnsi="仿宋_GB2312" w:cs="仿宋_GB2312" w:hint="eastAsia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仿宋_GB2312" w:eastAsia="仿宋_GB2312" w:hAnsi="仿宋_GB2312" w:cs="仿宋_GB2312" w:hint="eastAsia"/>
                        <w:sz w:val="32"/>
                        <w:szCs w:val="32"/>
                      </w:rPr>
                      <w:t>3</w:t>
                    </w:r>
                    <w:r>
                      <w:rPr>
                        <w:rFonts w:ascii="仿宋_GB2312" w:eastAsia="仿宋_GB2312" w:hAnsi="仿宋_GB2312" w:cs="仿宋_GB2312" w:hint="eastAsia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3825A" w14:textId="77777777" w:rsidR="008D1CC2" w:rsidRDefault="008D1CC2">
      <w:r>
        <w:separator/>
      </w:r>
    </w:p>
  </w:footnote>
  <w:footnote w:type="continuationSeparator" w:id="0">
    <w:p w14:paraId="5CF5FA32" w14:textId="77777777" w:rsidR="008D1CC2" w:rsidRDefault="008D1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3F4DA" w14:textId="77777777" w:rsidR="00330C7B" w:rsidRDefault="00330C7B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8BB856"/>
    <w:multiLevelType w:val="singleLevel"/>
    <w:tmpl w:val="BF8BB85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88546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hideSpellingErrors/>
  <w:hideGrammaticalErrors/>
  <w:proofState w:spelling="clean" w:grammar="clean"/>
  <w:defaultTabStop w:val="420"/>
  <w:displayHorizontalDrawingGridEvery w:val="0"/>
  <w:displayVertic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85B"/>
    <w:rsid w:val="BE7FC7FC"/>
    <w:rsid w:val="CF1EC891"/>
    <w:rsid w:val="D7F699F0"/>
    <w:rsid w:val="DABA4D7F"/>
    <w:rsid w:val="DB0E55B1"/>
    <w:rsid w:val="DBF797C8"/>
    <w:rsid w:val="DE363E4B"/>
    <w:rsid w:val="DE7B47EC"/>
    <w:rsid w:val="DFDE70A9"/>
    <w:rsid w:val="E9B78168"/>
    <w:rsid w:val="EF6F3DE9"/>
    <w:rsid w:val="EFFB6FC1"/>
    <w:rsid w:val="F57FFD44"/>
    <w:rsid w:val="F5EA4C2C"/>
    <w:rsid w:val="F6927BB5"/>
    <w:rsid w:val="F7FF8DED"/>
    <w:rsid w:val="FBBEFF96"/>
    <w:rsid w:val="FCFE028D"/>
    <w:rsid w:val="FFF4A5CF"/>
    <w:rsid w:val="FFF794CC"/>
    <w:rsid w:val="FFFBCF73"/>
    <w:rsid w:val="FFFBE7D7"/>
    <w:rsid w:val="0005125B"/>
    <w:rsid w:val="00082639"/>
    <w:rsid w:val="000940D9"/>
    <w:rsid w:val="001E1D1C"/>
    <w:rsid w:val="002C185B"/>
    <w:rsid w:val="002D77F3"/>
    <w:rsid w:val="00330C7B"/>
    <w:rsid w:val="00350631"/>
    <w:rsid w:val="00386289"/>
    <w:rsid w:val="003F2609"/>
    <w:rsid w:val="00475EBE"/>
    <w:rsid w:val="004F6917"/>
    <w:rsid w:val="00514D06"/>
    <w:rsid w:val="00554E8B"/>
    <w:rsid w:val="0055574E"/>
    <w:rsid w:val="00564C86"/>
    <w:rsid w:val="00610441"/>
    <w:rsid w:val="006158C7"/>
    <w:rsid w:val="006660C0"/>
    <w:rsid w:val="00766949"/>
    <w:rsid w:val="00873833"/>
    <w:rsid w:val="008D1CC2"/>
    <w:rsid w:val="0094183C"/>
    <w:rsid w:val="0094732B"/>
    <w:rsid w:val="0097767A"/>
    <w:rsid w:val="009A71DB"/>
    <w:rsid w:val="009D4B2B"/>
    <w:rsid w:val="009D67C3"/>
    <w:rsid w:val="00A30701"/>
    <w:rsid w:val="00A44219"/>
    <w:rsid w:val="00A728FD"/>
    <w:rsid w:val="00AA22B9"/>
    <w:rsid w:val="00AA24A0"/>
    <w:rsid w:val="00AB36E5"/>
    <w:rsid w:val="00AF332E"/>
    <w:rsid w:val="00AF419B"/>
    <w:rsid w:val="00B73B15"/>
    <w:rsid w:val="00C15857"/>
    <w:rsid w:val="00CF61E8"/>
    <w:rsid w:val="00D52ADC"/>
    <w:rsid w:val="00D8677D"/>
    <w:rsid w:val="00DA5B57"/>
    <w:rsid w:val="00DA7168"/>
    <w:rsid w:val="00E031BE"/>
    <w:rsid w:val="00EA47E7"/>
    <w:rsid w:val="00EA5437"/>
    <w:rsid w:val="00EC06C1"/>
    <w:rsid w:val="00F02212"/>
    <w:rsid w:val="015A6147"/>
    <w:rsid w:val="01B46088"/>
    <w:rsid w:val="0232196D"/>
    <w:rsid w:val="023B271F"/>
    <w:rsid w:val="02660902"/>
    <w:rsid w:val="029C58B6"/>
    <w:rsid w:val="03157416"/>
    <w:rsid w:val="04206073"/>
    <w:rsid w:val="053674F8"/>
    <w:rsid w:val="05A351AD"/>
    <w:rsid w:val="05ED01D7"/>
    <w:rsid w:val="05FE0636"/>
    <w:rsid w:val="06F51A39"/>
    <w:rsid w:val="072F1F4A"/>
    <w:rsid w:val="07416A2C"/>
    <w:rsid w:val="0A025609"/>
    <w:rsid w:val="0A943317"/>
    <w:rsid w:val="0B0F38FC"/>
    <w:rsid w:val="0B5A402C"/>
    <w:rsid w:val="0C120997"/>
    <w:rsid w:val="0CF000EE"/>
    <w:rsid w:val="0E135128"/>
    <w:rsid w:val="0E3E1F17"/>
    <w:rsid w:val="10007796"/>
    <w:rsid w:val="10332B3B"/>
    <w:rsid w:val="10390BE8"/>
    <w:rsid w:val="10401F77"/>
    <w:rsid w:val="10AB4F16"/>
    <w:rsid w:val="11164A85"/>
    <w:rsid w:val="116C1EAA"/>
    <w:rsid w:val="11901453"/>
    <w:rsid w:val="126E3B4A"/>
    <w:rsid w:val="12883761"/>
    <w:rsid w:val="12A762DD"/>
    <w:rsid w:val="131B748C"/>
    <w:rsid w:val="13773FFC"/>
    <w:rsid w:val="13914897"/>
    <w:rsid w:val="13B62DDF"/>
    <w:rsid w:val="14256CFF"/>
    <w:rsid w:val="14545939"/>
    <w:rsid w:val="153876C0"/>
    <w:rsid w:val="154F1CAD"/>
    <w:rsid w:val="15582922"/>
    <w:rsid w:val="16F80D0B"/>
    <w:rsid w:val="17014A1A"/>
    <w:rsid w:val="171D5BF6"/>
    <w:rsid w:val="17AE24C0"/>
    <w:rsid w:val="17FB36DF"/>
    <w:rsid w:val="17FC7155"/>
    <w:rsid w:val="1807337A"/>
    <w:rsid w:val="18187335"/>
    <w:rsid w:val="18546C7B"/>
    <w:rsid w:val="18FA6A3B"/>
    <w:rsid w:val="195919B3"/>
    <w:rsid w:val="19E8125D"/>
    <w:rsid w:val="1A023DF9"/>
    <w:rsid w:val="1A3D12D5"/>
    <w:rsid w:val="1ACE4623"/>
    <w:rsid w:val="1B1F47F5"/>
    <w:rsid w:val="1C3E30E2"/>
    <w:rsid w:val="1CC405AD"/>
    <w:rsid w:val="1E01086B"/>
    <w:rsid w:val="1E9D0594"/>
    <w:rsid w:val="1F7376DE"/>
    <w:rsid w:val="1F7F3491"/>
    <w:rsid w:val="203C5B8B"/>
    <w:rsid w:val="2080016D"/>
    <w:rsid w:val="211F415A"/>
    <w:rsid w:val="21B207FA"/>
    <w:rsid w:val="21C1399E"/>
    <w:rsid w:val="22486A69"/>
    <w:rsid w:val="22682C67"/>
    <w:rsid w:val="227C4964"/>
    <w:rsid w:val="22DB78DD"/>
    <w:rsid w:val="23030452"/>
    <w:rsid w:val="233E57A3"/>
    <w:rsid w:val="2373298F"/>
    <w:rsid w:val="23AD74CB"/>
    <w:rsid w:val="23F073B8"/>
    <w:rsid w:val="24B93C4E"/>
    <w:rsid w:val="24CB2FA5"/>
    <w:rsid w:val="25321231"/>
    <w:rsid w:val="258B383C"/>
    <w:rsid w:val="258F4271"/>
    <w:rsid w:val="26A028D7"/>
    <w:rsid w:val="273375D7"/>
    <w:rsid w:val="27846795"/>
    <w:rsid w:val="278C389C"/>
    <w:rsid w:val="27D112AE"/>
    <w:rsid w:val="28F434A6"/>
    <w:rsid w:val="290F208E"/>
    <w:rsid w:val="299F4469"/>
    <w:rsid w:val="2A5A111B"/>
    <w:rsid w:val="2B412B65"/>
    <w:rsid w:val="2B4235EA"/>
    <w:rsid w:val="2BB30A63"/>
    <w:rsid w:val="2BEB22BA"/>
    <w:rsid w:val="2BF93690"/>
    <w:rsid w:val="2C026598"/>
    <w:rsid w:val="2C043A01"/>
    <w:rsid w:val="2C11611D"/>
    <w:rsid w:val="2C26133A"/>
    <w:rsid w:val="2C4E2ECE"/>
    <w:rsid w:val="2CC101EC"/>
    <w:rsid w:val="2D237797"/>
    <w:rsid w:val="2D922480"/>
    <w:rsid w:val="2EE713B8"/>
    <w:rsid w:val="2F261C20"/>
    <w:rsid w:val="2F866042"/>
    <w:rsid w:val="2F900227"/>
    <w:rsid w:val="301A71FA"/>
    <w:rsid w:val="30425FAC"/>
    <w:rsid w:val="309E2EE2"/>
    <w:rsid w:val="30CC4D09"/>
    <w:rsid w:val="31765AB1"/>
    <w:rsid w:val="3203475A"/>
    <w:rsid w:val="32136105"/>
    <w:rsid w:val="32890FFB"/>
    <w:rsid w:val="32C043F9"/>
    <w:rsid w:val="330469DC"/>
    <w:rsid w:val="33440849"/>
    <w:rsid w:val="33BD6B47"/>
    <w:rsid w:val="33FD6B1B"/>
    <w:rsid w:val="34BF7E98"/>
    <w:rsid w:val="356C02AF"/>
    <w:rsid w:val="358B0865"/>
    <w:rsid w:val="35B1276B"/>
    <w:rsid w:val="35B5220F"/>
    <w:rsid w:val="361A4A7B"/>
    <w:rsid w:val="362E71CB"/>
    <w:rsid w:val="3671408E"/>
    <w:rsid w:val="36E3412E"/>
    <w:rsid w:val="37411D31"/>
    <w:rsid w:val="37BF5F98"/>
    <w:rsid w:val="37DA7D0B"/>
    <w:rsid w:val="3982065B"/>
    <w:rsid w:val="39C12F31"/>
    <w:rsid w:val="39C91AC9"/>
    <w:rsid w:val="3A35391F"/>
    <w:rsid w:val="3ABE56C2"/>
    <w:rsid w:val="3B2C2F74"/>
    <w:rsid w:val="3B6608BD"/>
    <w:rsid w:val="3BD50F16"/>
    <w:rsid w:val="3BE949C1"/>
    <w:rsid w:val="3C9A5CBB"/>
    <w:rsid w:val="3CB2620D"/>
    <w:rsid w:val="3D271C45"/>
    <w:rsid w:val="3DC308FA"/>
    <w:rsid w:val="3E1675C3"/>
    <w:rsid w:val="3E196FDB"/>
    <w:rsid w:val="3E636D6A"/>
    <w:rsid w:val="3E730CEB"/>
    <w:rsid w:val="3E9F78F7"/>
    <w:rsid w:val="3F630FF1"/>
    <w:rsid w:val="3F80388E"/>
    <w:rsid w:val="3FA127E0"/>
    <w:rsid w:val="3FC318F4"/>
    <w:rsid w:val="40572841"/>
    <w:rsid w:val="417E3DFD"/>
    <w:rsid w:val="418834DF"/>
    <w:rsid w:val="41B4781F"/>
    <w:rsid w:val="42FC76D0"/>
    <w:rsid w:val="43236A0A"/>
    <w:rsid w:val="43456981"/>
    <w:rsid w:val="43997905"/>
    <w:rsid w:val="44366C11"/>
    <w:rsid w:val="44DD7198"/>
    <w:rsid w:val="45701CAF"/>
    <w:rsid w:val="4608502C"/>
    <w:rsid w:val="46300C7B"/>
    <w:rsid w:val="46705CD4"/>
    <w:rsid w:val="470C05A4"/>
    <w:rsid w:val="471F2BF8"/>
    <w:rsid w:val="475D6ECB"/>
    <w:rsid w:val="47CE30B0"/>
    <w:rsid w:val="48496057"/>
    <w:rsid w:val="48967825"/>
    <w:rsid w:val="49211C3E"/>
    <w:rsid w:val="49473A6B"/>
    <w:rsid w:val="494775AF"/>
    <w:rsid w:val="4948541D"/>
    <w:rsid w:val="496640CD"/>
    <w:rsid w:val="4987158C"/>
    <w:rsid w:val="4AAC19DB"/>
    <w:rsid w:val="4B2D1143"/>
    <w:rsid w:val="4B614574"/>
    <w:rsid w:val="4BE56F53"/>
    <w:rsid w:val="4CA338D3"/>
    <w:rsid w:val="4CEF795D"/>
    <w:rsid w:val="4DBA471C"/>
    <w:rsid w:val="4E017794"/>
    <w:rsid w:val="4E786C1D"/>
    <w:rsid w:val="4ED626E7"/>
    <w:rsid w:val="4ED80FF1"/>
    <w:rsid w:val="4F3E4570"/>
    <w:rsid w:val="4F4971A3"/>
    <w:rsid w:val="4F4A6568"/>
    <w:rsid w:val="4F956FB8"/>
    <w:rsid w:val="4FC155E1"/>
    <w:rsid w:val="503314C3"/>
    <w:rsid w:val="50601B7A"/>
    <w:rsid w:val="50AA076B"/>
    <w:rsid w:val="50B25872"/>
    <w:rsid w:val="51031C29"/>
    <w:rsid w:val="51315548"/>
    <w:rsid w:val="52031974"/>
    <w:rsid w:val="520B348B"/>
    <w:rsid w:val="52EA7884"/>
    <w:rsid w:val="5331160D"/>
    <w:rsid w:val="541D3002"/>
    <w:rsid w:val="54886196"/>
    <w:rsid w:val="54D51B2F"/>
    <w:rsid w:val="54F31056"/>
    <w:rsid w:val="554D5B69"/>
    <w:rsid w:val="557E378D"/>
    <w:rsid w:val="56CFA2BC"/>
    <w:rsid w:val="57016763"/>
    <w:rsid w:val="57E32BA5"/>
    <w:rsid w:val="57FA32B4"/>
    <w:rsid w:val="585E7385"/>
    <w:rsid w:val="586E6522"/>
    <w:rsid w:val="5875165E"/>
    <w:rsid w:val="5890109A"/>
    <w:rsid w:val="58D00F8B"/>
    <w:rsid w:val="597A6828"/>
    <w:rsid w:val="5A3A65D1"/>
    <w:rsid w:val="5A5D684E"/>
    <w:rsid w:val="5B0231EE"/>
    <w:rsid w:val="5B0C2C13"/>
    <w:rsid w:val="5B101B12"/>
    <w:rsid w:val="5B9C5154"/>
    <w:rsid w:val="5BD82550"/>
    <w:rsid w:val="5BEC63F9"/>
    <w:rsid w:val="5C514838"/>
    <w:rsid w:val="5CD029DF"/>
    <w:rsid w:val="5DB744C7"/>
    <w:rsid w:val="5DFDEC27"/>
    <w:rsid w:val="5E1ED6AA"/>
    <w:rsid w:val="5E478B7F"/>
    <w:rsid w:val="5E7E064F"/>
    <w:rsid w:val="5EF12D87"/>
    <w:rsid w:val="5F053010"/>
    <w:rsid w:val="5F441C8C"/>
    <w:rsid w:val="5F546472"/>
    <w:rsid w:val="5FC03B07"/>
    <w:rsid w:val="5FE315A4"/>
    <w:rsid w:val="603219CF"/>
    <w:rsid w:val="605D3104"/>
    <w:rsid w:val="605F444D"/>
    <w:rsid w:val="609B354D"/>
    <w:rsid w:val="61776447"/>
    <w:rsid w:val="61DF488B"/>
    <w:rsid w:val="61E82EA1"/>
    <w:rsid w:val="61EC36D7"/>
    <w:rsid w:val="62514EEA"/>
    <w:rsid w:val="625A76CE"/>
    <w:rsid w:val="6263030F"/>
    <w:rsid w:val="626B4FED"/>
    <w:rsid w:val="628E587A"/>
    <w:rsid w:val="62D82F16"/>
    <w:rsid w:val="63507426"/>
    <w:rsid w:val="63600718"/>
    <w:rsid w:val="636E49FC"/>
    <w:rsid w:val="63AC8417"/>
    <w:rsid w:val="63B91911"/>
    <w:rsid w:val="63BD624B"/>
    <w:rsid w:val="64110D2B"/>
    <w:rsid w:val="643B7C00"/>
    <w:rsid w:val="645A5BAC"/>
    <w:rsid w:val="64713DD8"/>
    <w:rsid w:val="64942E6C"/>
    <w:rsid w:val="64AE5E3B"/>
    <w:rsid w:val="6537031E"/>
    <w:rsid w:val="657D7DA4"/>
    <w:rsid w:val="65DFAF16"/>
    <w:rsid w:val="665A5E42"/>
    <w:rsid w:val="666028A7"/>
    <w:rsid w:val="6685291C"/>
    <w:rsid w:val="66A23F66"/>
    <w:rsid w:val="66F145A6"/>
    <w:rsid w:val="6764746E"/>
    <w:rsid w:val="67F80905"/>
    <w:rsid w:val="68314BCA"/>
    <w:rsid w:val="68D51778"/>
    <w:rsid w:val="68FB09C9"/>
    <w:rsid w:val="6935204A"/>
    <w:rsid w:val="69672308"/>
    <w:rsid w:val="6A3A2708"/>
    <w:rsid w:val="6ABFEE52"/>
    <w:rsid w:val="6AF52BB5"/>
    <w:rsid w:val="6C3A254B"/>
    <w:rsid w:val="6CED3A62"/>
    <w:rsid w:val="6D1B64B4"/>
    <w:rsid w:val="6D4C4C2C"/>
    <w:rsid w:val="6D855A48"/>
    <w:rsid w:val="6DA5287A"/>
    <w:rsid w:val="6DB77BCC"/>
    <w:rsid w:val="6DC81DD9"/>
    <w:rsid w:val="6E276AFF"/>
    <w:rsid w:val="6E895A0C"/>
    <w:rsid w:val="6EBE3907"/>
    <w:rsid w:val="6EDD18B4"/>
    <w:rsid w:val="6EDD3662"/>
    <w:rsid w:val="6F1D4D11"/>
    <w:rsid w:val="6F2614AD"/>
    <w:rsid w:val="6F630F3F"/>
    <w:rsid w:val="6F7E1A2C"/>
    <w:rsid w:val="6F8479A7"/>
    <w:rsid w:val="6F8F2BAE"/>
    <w:rsid w:val="6FBE1562"/>
    <w:rsid w:val="6FF70B91"/>
    <w:rsid w:val="70146E46"/>
    <w:rsid w:val="70994E7C"/>
    <w:rsid w:val="71265FDA"/>
    <w:rsid w:val="712C543B"/>
    <w:rsid w:val="723D4C06"/>
    <w:rsid w:val="726C6F99"/>
    <w:rsid w:val="73A051E2"/>
    <w:rsid w:val="73EB05CF"/>
    <w:rsid w:val="745443C6"/>
    <w:rsid w:val="74940C67"/>
    <w:rsid w:val="749E3893"/>
    <w:rsid w:val="74BA6DF8"/>
    <w:rsid w:val="75475CD9"/>
    <w:rsid w:val="754E7067"/>
    <w:rsid w:val="75526B58"/>
    <w:rsid w:val="756761C3"/>
    <w:rsid w:val="756E14B8"/>
    <w:rsid w:val="762229CE"/>
    <w:rsid w:val="76AC673B"/>
    <w:rsid w:val="76D96E05"/>
    <w:rsid w:val="76F459ED"/>
    <w:rsid w:val="775D17E4"/>
    <w:rsid w:val="775F1C3E"/>
    <w:rsid w:val="787944E6"/>
    <w:rsid w:val="78AA2807"/>
    <w:rsid w:val="78C0780A"/>
    <w:rsid w:val="79C1605A"/>
    <w:rsid w:val="79C8388C"/>
    <w:rsid w:val="79EA7D97"/>
    <w:rsid w:val="7A2A6E84"/>
    <w:rsid w:val="7A7E473E"/>
    <w:rsid w:val="7B1F572E"/>
    <w:rsid w:val="7B7B66DC"/>
    <w:rsid w:val="7BEF64E0"/>
    <w:rsid w:val="7C1E7770"/>
    <w:rsid w:val="7C792C1C"/>
    <w:rsid w:val="7C7B27EB"/>
    <w:rsid w:val="7CBD6AD5"/>
    <w:rsid w:val="7CFA38A5"/>
    <w:rsid w:val="7D2F5D4F"/>
    <w:rsid w:val="7D436FE0"/>
    <w:rsid w:val="7D7CCDE0"/>
    <w:rsid w:val="7DEFAC2F"/>
    <w:rsid w:val="7F356695"/>
    <w:rsid w:val="7F791ECA"/>
    <w:rsid w:val="7F7B70D7"/>
    <w:rsid w:val="7FD840FD"/>
    <w:rsid w:val="7FDAB7AE"/>
    <w:rsid w:val="7FE119E9"/>
    <w:rsid w:val="AF3F1353"/>
    <w:rsid w:val="B1F9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C2C6B9"/>
  <w15:docId w15:val="{941A780B-7280-544E-8498-2602C8CC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31"/>
      <w:szCs w:val="3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pPr>
      <w:kinsoku/>
      <w:autoSpaceDE/>
      <w:autoSpaceDN/>
      <w:adjustRightInd/>
      <w:snapToGrid/>
      <w:spacing w:beforeAutospacing="1" w:afterAutospacing="1"/>
      <w:textAlignment w:val="auto"/>
    </w:pPr>
    <w:rPr>
      <w:rFonts w:ascii="宋体" w:hAnsi="宋体" w:cs="Times New Roman"/>
      <w:snapToGrid/>
      <w:color w:val="auto"/>
      <w:sz w:val="24"/>
      <w:szCs w:val="24"/>
      <w:lang w:eastAsia="zh-CN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</w:rPr>
  </w:style>
  <w:style w:type="paragraph" w:styleId="a7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365</Words>
  <Characters>365</Characters>
  <Application>Microsoft Office Word</Application>
  <DocSecurity>0</DocSecurity>
  <Lines>52</Lines>
  <Paragraphs>20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关于征订《中国能源发展报告（2011）》的函</dc:title>
  <dc:creator>admin</dc:creator>
  <cp:lastModifiedBy>Administrator</cp:lastModifiedBy>
  <cp:revision>2</cp:revision>
  <cp:lastPrinted>2025-08-13T10:58:00Z</cp:lastPrinted>
  <dcterms:created xsi:type="dcterms:W3CDTF">2026-01-21T04:52:00Z</dcterms:created>
  <dcterms:modified xsi:type="dcterms:W3CDTF">2026-01-21T04:52:00Z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2025-06-09T09:39:04Z</vt:filetime>
  </property>
  <property fmtid="{D5CDD505-2E9C-101B-9397-08002B2CF9AE}" pid="4" name="KSOTemplateDocerSaveRecord">
    <vt:lpwstr>eyJoZGlkIjoiMzEwNTM5NzYwMDRjMzkwZTVkZjY2ODkwMGIxNGU0OTUiLCJ1c2VySWQiOiI1NDg3MTg2MDIifQ==</vt:lpwstr>
  </property>
  <property fmtid="{D5CDD505-2E9C-101B-9397-08002B2CF9AE}" pid="5" name="KSOProductBuildVer">
    <vt:lpwstr>2052-6.15.1.8935</vt:lpwstr>
  </property>
  <property fmtid="{D5CDD505-2E9C-101B-9397-08002B2CF9AE}" pid="6" name="ICV">
    <vt:lpwstr>FB9F83FE2049E9BFF4793E69E0215877_43</vt:lpwstr>
  </property>
</Properties>
</file>